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B68" w:rsidRPr="00B93B68" w:rsidRDefault="00B93B68" w:rsidP="00B93B68">
      <w:pPr>
        <w:pStyle w:val="2"/>
        <w:shd w:val="clear" w:color="auto" w:fill="auto"/>
        <w:ind w:left="20" w:right="20" w:hanging="20"/>
        <w:rPr>
          <w:i w:val="0"/>
          <w:iCs/>
          <w:sz w:val="28"/>
          <w:szCs w:val="28"/>
        </w:rPr>
      </w:pPr>
      <w:bookmarkStart w:id="0" w:name="_GoBack"/>
      <w:r w:rsidRPr="00B93B68">
        <w:rPr>
          <w:i w:val="0"/>
          <w:iCs/>
          <w:sz w:val="28"/>
          <w:szCs w:val="28"/>
        </w:rPr>
        <w:t>Организация и проведение учений и тренировок по ГО и защите от ЧС</w:t>
      </w:r>
    </w:p>
    <w:bookmarkEnd w:id="0"/>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br/>
      </w:r>
      <w:r w:rsidRPr="00E84075">
        <w:rPr>
          <w:rFonts w:ascii="Times New Roman" w:hAnsi="Times New Roman" w:cs="Times New Roman"/>
          <w:color w:val="000000" w:themeColor="text1"/>
          <w:sz w:val="28"/>
          <w:szCs w:val="28"/>
        </w:rPr>
        <w:br/>
      </w:r>
      <w:r w:rsidRPr="00E84075">
        <w:rPr>
          <w:rStyle w:val="a4"/>
          <w:rFonts w:ascii="Times New Roman" w:hAnsi="Times New Roman" w:cs="Times New Roman"/>
          <w:color w:val="000000" w:themeColor="text1"/>
          <w:sz w:val="28"/>
          <w:szCs w:val="28"/>
        </w:rPr>
        <w:t>1. Общие положения по организации и проведению учений и тренировок</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Учения являются высшей и наиболее эффективной формой подготовки объекта экономики в целом, его органов управления, руководящего состава, формирований ГО, рабочих и служащих к действиям в ЧС мирного и военного времени.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Эти учения дают возможность практически отработать весь комплекс мероприятий РСЧС и ГО с учётом специфики производства, особенностей территориального размещения и других факторов, присущих данному объекту.</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Учения и тренировки (далее - учения) организуются на основании требований Организационных указаний по подготовке населения Российской Федерации в области защиты от чрезвычайных ситуаций, наставлений и других руководящих документов. </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настоящее время комплексные учения проводятся продолжительностью 2-3 суток с периодичностью один раз в три года: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в органах местного самоуправления;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на всех категорированных объектах;</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 на </w:t>
      </w:r>
      <w:proofErr w:type="spellStart"/>
      <w:r w:rsidRPr="00E84075">
        <w:rPr>
          <w:rFonts w:ascii="Times New Roman" w:hAnsi="Times New Roman" w:cs="Times New Roman"/>
          <w:color w:val="000000" w:themeColor="text1"/>
          <w:sz w:val="28"/>
          <w:szCs w:val="28"/>
        </w:rPr>
        <w:t>некатегорированных</w:t>
      </w:r>
      <w:proofErr w:type="spellEnd"/>
      <w:r w:rsidRPr="00E84075">
        <w:rPr>
          <w:rFonts w:ascii="Times New Roman" w:hAnsi="Times New Roman" w:cs="Times New Roman"/>
          <w:color w:val="000000" w:themeColor="text1"/>
          <w:sz w:val="28"/>
          <w:szCs w:val="28"/>
        </w:rPr>
        <w:t xml:space="preserve"> объектах с численностью 300 и более рабочих и служащих;</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 в </w:t>
      </w:r>
      <w:proofErr w:type="spellStart"/>
      <w:r w:rsidRPr="00E84075">
        <w:rPr>
          <w:rFonts w:ascii="Times New Roman" w:hAnsi="Times New Roman" w:cs="Times New Roman"/>
          <w:color w:val="000000" w:themeColor="text1"/>
          <w:sz w:val="28"/>
          <w:szCs w:val="28"/>
        </w:rPr>
        <w:t>лечебно</w:t>
      </w:r>
      <w:proofErr w:type="spellEnd"/>
      <w:r w:rsidRPr="00E84075">
        <w:rPr>
          <w:rFonts w:ascii="Times New Roman" w:hAnsi="Times New Roman" w:cs="Times New Roman"/>
          <w:color w:val="000000" w:themeColor="text1"/>
          <w:sz w:val="28"/>
          <w:szCs w:val="28"/>
        </w:rPr>
        <w:t xml:space="preserve"> профилактических учреждениях ёмкостью 600 и более коек;</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 на </w:t>
      </w:r>
      <w:proofErr w:type="spellStart"/>
      <w:r w:rsidRPr="00E84075">
        <w:rPr>
          <w:rFonts w:ascii="Times New Roman" w:hAnsi="Times New Roman" w:cs="Times New Roman"/>
          <w:color w:val="000000" w:themeColor="text1"/>
          <w:sz w:val="28"/>
          <w:szCs w:val="28"/>
        </w:rPr>
        <w:t>некатегорированных</w:t>
      </w:r>
      <w:proofErr w:type="spellEnd"/>
      <w:r w:rsidRPr="00E84075">
        <w:rPr>
          <w:rFonts w:ascii="Times New Roman" w:hAnsi="Times New Roman" w:cs="Times New Roman"/>
          <w:color w:val="000000" w:themeColor="text1"/>
          <w:sz w:val="28"/>
          <w:szCs w:val="28"/>
        </w:rPr>
        <w:t xml:space="preserve"> объектах, производящих или использующих в технологическом процессе </w:t>
      </w:r>
      <w:proofErr w:type="spellStart"/>
      <w:r w:rsidRPr="00E84075">
        <w:rPr>
          <w:rFonts w:ascii="Times New Roman" w:hAnsi="Times New Roman" w:cs="Times New Roman"/>
          <w:color w:val="000000" w:themeColor="text1"/>
          <w:sz w:val="28"/>
          <w:szCs w:val="28"/>
        </w:rPr>
        <w:t>пожаро</w:t>
      </w:r>
      <w:proofErr w:type="spellEnd"/>
      <w:r w:rsidRPr="00E84075">
        <w:rPr>
          <w:rFonts w:ascii="Times New Roman" w:hAnsi="Times New Roman" w:cs="Times New Roman"/>
          <w:color w:val="000000" w:themeColor="text1"/>
          <w:sz w:val="28"/>
          <w:szCs w:val="28"/>
        </w:rPr>
        <w:t>-взрывоопасные и аварийно-химические опасные вещества.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На остальных объектах проводятся один раз в три года объектовые тренировки продолжительностью не менее 8 часов. Они готовятся и проводятся аналогично комплексным учениям.</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Учения проводятся в целях:</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привития и совершенствования практических навыков руководящему составу, специалистам, КЧС и штабу ГОЧС объекта в осуществлении мероприятий по решению стоящих перед ними задач в условиях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определения, а также уточнения ранее установленных обязанностей и функций должностных лиц объекта на период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отработки взаимодействия с городскими, отраслевыми, и другими органами управления, а также соседними объектами в решении совместных задач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анализа и оценки подготовленности объекта к функционированию в ЧС; определения состояния и возможностей структурных подразделений объекта к выполнению возложенных на них функций в условиях возможной в ЧС обстановки;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проверки полноты и реальности планов действий в ЧС (планов ГО и планов предупреждений и действий в чрезвычайных ситуациях);</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проверки эффективности выполненных и намеченных к выполнению мероприятий по повышению устойчивости объекта к функционированию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подготовки предложений по дальнейшему повышению безопасности и готовности производства к функционированию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исследования различных аспектов проблем безопасности производства;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защиты персонала и подготовки объекта к функционированию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Сущность учений заключается в действиях его участников по выполнению мероприятий, предусмотренных планом действий по предупреждению и ликвидации чрезвычайных ситуаций объекта экономики.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Назначение учений заключается в подготовке их участников к выполнению возлагаемых на них задач в условиях ЧС, а также в проверке эффективности и полноты разрабатываемых и осуществляемых мероприятий по предотвращению ЧС, защите персонала, повышению устойчивости функционирования объекта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Район, в котором проводится учение, включает территорию объекта с находящимися на ней зданиями, сооружениями, коммунально-энергетическими сетями, средствами связи и оповещения, автоматическими системами управления производством, пунктом управления, защитными сооружениями. Отдельные вопросы учения могут отрабатывается на прилегающей к объекту территории, а также на имеющихся у него или расположенных за его пределами натуральных участках, полигонах, учебных городках.</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Заблаговременная и тщательная организация и подготовка учения призваны обеспечить высокую готовность руководства и посреднического аппарата, всех участников к качественному выполнению своих задач и обязанностей, разработку соответствующих документов на его проведение, а также создание надлежащей учебно-материальной базы для методически грамотной отработки учебных вопросов и в целом повышение готовности объекта к решению задач РСЧС и ГО.</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От своевременности и качества выполнения подготовительных мероприятий в решающей степени зависят поучительность и достижение целей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Содержание и объем организационных мероприятий по учению, последовательность и сроки их выполнения определяет руководитель учения. Он несет личную ответственность за подготовку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Style w:val="a4"/>
          <w:rFonts w:ascii="Times New Roman" w:hAnsi="Times New Roman" w:cs="Times New Roman"/>
          <w:color w:val="000000" w:themeColor="text1"/>
          <w:sz w:val="28"/>
          <w:szCs w:val="28"/>
        </w:rPr>
        <w:t>2. Требования к организации и проведению учений и тренировок</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К организации и проведению учений предъявляются следующие требования: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соответствие разрабатываемых документов и действий участников учения требованиям директивных и нормативных документов по вопросам предупреждения, </w:t>
      </w:r>
      <w:r w:rsidRPr="00E84075">
        <w:rPr>
          <w:rFonts w:ascii="Times New Roman" w:hAnsi="Times New Roman" w:cs="Times New Roman"/>
          <w:color w:val="000000" w:themeColor="text1"/>
          <w:sz w:val="28"/>
          <w:szCs w:val="28"/>
        </w:rPr>
        <w:lastRenderedPageBreak/>
        <w:t>снижения тяжести и ликвидации последствий ЧС, а также подготовки и проведения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учет особенностей и реального состояния готовности объекта к функционированию в ЧС, уровня подготовки его руководства и специалистов к действиям в ЧС, а также возможностей объекта по материальному обеспечению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создание тактической обстановки на учении, максимально приближенной к реально возможной и позволяющей отрабатывать задачи, стоящие перед всеми привлекаемыми на учение категориями обучаемых, как правило, на собственной материально-производственной базе;</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исключение возможности возникновения в ходе подготовки и проведения учения ситуаций, которые могут привести к человеческим жертвам, ущербу производству, ухудшению условий работы персонала.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ходе учений целесообразно предусматривать выполнение практических мероприятий в целях:</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привития практических навыков исполнителям этих мероприятий;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ознакомления с опытом выполнения указанных мероприятий путем демонстрации хода и результатов работы специалистам, на которых возлагается выполнение подобных мероприятий в подведомственном их , хозяйстве, что позволит не только изучить опыт, но и критически оценить его, предложить наиболее эффективные способы решения конкретных задач. При этом в ряде случаев может быть реально повышена безопасность и готовность соответствующих участков производства предприятия к функционированию в ЧС уже в ходе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уточнения временных показателей и нормативов, заложенных в планах действий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Style w:val="a4"/>
          <w:rFonts w:ascii="Times New Roman" w:hAnsi="Times New Roman" w:cs="Times New Roman"/>
          <w:color w:val="000000" w:themeColor="text1"/>
          <w:sz w:val="28"/>
          <w:szCs w:val="28"/>
        </w:rPr>
        <w:t>3. Классификация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 своему назначению и целям учения на объектах по действиям в ЧС подразделяются на плановые, проверочные, показные и опытно-исследовательские.</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Плановые учения завершают цикл подготовки всех категорий обучаемых объекта к выполнению задач, предусмотренных планета действий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Проверочные учения проводятся в целях определения степени готовности объекта и уровня подготовки по ГО и ЧС руководящего и командно-начальствующего состава, органов управления, КЧС, формирований и персонала.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Показанные учения проводятся в целях выработки единства взглядов на организацию и методику проведения учений, показа образцовых и наиболее целесообразных действий его участников при решении возлагаемых на них задач.</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Опытно-исследовательские учения проводятся в целях исследования наиболее важных проблемных вопросов теории и практики предупреждения и действий в ЧС, изыскания наиболее эффективных способов защиты персонала и повышения </w:t>
      </w:r>
      <w:r w:rsidRPr="00E84075">
        <w:rPr>
          <w:rFonts w:ascii="Times New Roman" w:hAnsi="Times New Roman" w:cs="Times New Roman"/>
          <w:color w:val="000000" w:themeColor="text1"/>
          <w:sz w:val="28"/>
          <w:szCs w:val="28"/>
        </w:rPr>
        <w:lastRenderedPageBreak/>
        <w:t>устойчивости функционирования объекта, приемов ведения спасательных и других неотложных работ (АСДНР), совершенствования методов управления, связи и оповещения.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Style w:val="a4"/>
          <w:rFonts w:ascii="Times New Roman" w:hAnsi="Times New Roman" w:cs="Times New Roman"/>
          <w:color w:val="000000" w:themeColor="text1"/>
          <w:sz w:val="28"/>
          <w:szCs w:val="28"/>
        </w:rPr>
        <w:t>4. Методика подготовки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Подготовка учений включает в себя: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 определение исходных </w:t>
      </w:r>
      <w:proofErr w:type="gramStart"/>
      <w:r w:rsidRPr="00E84075">
        <w:rPr>
          <w:rFonts w:ascii="Times New Roman" w:hAnsi="Times New Roman" w:cs="Times New Roman"/>
          <w:color w:val="000000" w:themeColor="text1"/>
          <w:sz w:val="28"/>
          <w:szCs w:val="28"/>
        </w:rPr>
        <w:t>данных ;</w:t>
      </w:r>
      <w:proofErr w:type="gramEnd"/>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разработку учебно-методических документов;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подготовку участников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подготовку мест проведения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материальное и техническое обеспечение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Исходные данные включают:</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тему;</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цели;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этапы и учебные вопросы;</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состав участников;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продолжительность и сроки проведения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места проведения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Тема учения, если она не определена в плане основных мероприятий города по вопросам ГО, предупреждению и ликвидации ЧС на очередной год и не установлена вышестоящим начальником, определяется руководителем учения. Она может предусматривать отработку вопросов, связанных с функционированием объекта при угрозе и возникновении ЧС. Например: «Обеспечение защиты персонала и устойчивого функционирования объекта в условиях возникновения ЧС в городе (указывается характер ЧС) при ликвидации ее последствий».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Тема может охватывать вопросы функционирования объекта в условиях, когда источниками ЧС являются аварии и катастрофы, возникшие только на данном предприятии. Например: «Обеспечение устойчивого функционирования объекта при возникновении аварий и катастроф в подведомственном хозяйстве, а также при ликвидации их последствий».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Возможна постановка темы, объединяющей содержание двух предыдущих вариантов. Например: «Организация проведения мероприятий по ликвидации последствий производственных аварий и катастроф на объекте, а также обеспечению устойчивости его функционирования при угрозе возникновения и в условиях ЧС в городе».</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Формулировка темы может быть направлена, не только на решение объектом всего комплекса задач в обстановке ЧС, но и локальных. Например: «Организация защиты персонала объекта при возникновении ЧС (указывается вид ЧС</w:t>
      </w:r>
      <w:proofErr w:type="gramStart"/>
      <w:r w:rsidRPr="00E84075">
        <w:rPr>
          <w:rFonts w:ascii="Times New Roman" w:hAnsi="Times New Roman" w:cs="Times New Roman"/>
          <w:color w:val="000000" w:themeColor="text1"/>
          <w:sz w:val="28"/>
          <w:szCs w:val="28"/>
        </w:rPr>
        <w:t>) »</w:t>
      </w:r>
      <w:proofErr w:type="gramEnd"/>
      <w:r w:rsidRPr="00E84075">
        <w:rPr>
          <w:rFonts w:ascii="Times New Roman" w:hAnsi="Times New Roman" w:cs="Times New Roman"/>
          <w:color w:val="000000" w:themeColor="text1"/>
          <w:sz w:val="28"/>
          <w:szCs w:val="28"/>
        </w:rPr>
        <w:t xml:space="preserve"> или «Организация функционирования объекта в условиях нарушения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электроснабжения (водоснабжения, подачи топлива, ГСМ и т.п.)».</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Этап </w:t>
      </w:r>
      <w:proofErr w:type="gramStart"/>
      <w:r w:rsidRPr="00E84075">
        <w:rPr>
          <w:rFonts w:ascii="Times New Roman" w:hAnsi="Times New Roman" w:cs="Times New Roman"/>
          <w:color w:val="000000" w:themeColor="text1"/>
          <w:sz w:val="28"/>
          <w:szCs w:val="28"/>
        </w:rPr>
        <w:t>- это</w:t>
      </w:r>
      <w:proofErr w:type="gramEnd"/>
      <w:r w:rsidRPr="00E84075">
        <w:rPr>
          <w:rFonts w:ascii="Times New Roman" w:hAnsi="Times New Roman" w:cs="Times New Roman"/>
          <w:color w:val="000000" w:themeColor="text1"/>
          <w:sz w:val="28"/>
          <w:szCs w:val="28"/>
        </w:rPr>
        <w:t xml:space="preserve"> часть учения, включающая определенный период деятельности обучаемых, в течение которого отрабатывается группа вопросов темы.</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Количество этапов, их содержание и продолжительность определяются, исходя из темы и целей учения, а также из его продолжительности.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Для отработки темы «Организация проведения мероприятий по ликвидации последствий производственных аварий и катастроф на объекте, а также обеспечению устойчивости его функционирования при угрозе возникновения и в условиях ЧС в городе» примерное наименование этапов учения может быть следующим:</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1 этап — «Организация проведения мероприятий по обеспечению защиты персонала и устойчивости функционирования объекта при угрозе возникновения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2 этап — «Оценка последствий ЧС для объекта. Проведение мероприятий по обеспечению защиты и жизнедеятельности персонала, устойчивого функционирования объекта в условиях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3 этап — «Проведение работ по ликвидации последствий аварий и катастроф на объекте, а </w:t>
      </w:r>
      <w:proofErr w:type="gramStart"/>
      <w:r w:rsidRPr="00E84075">
        <w:rPr>
          <w:rFonts w:ascii="Times New Roman" w:hAnsi="Times New Roman" w:cs="Times New Roman"/>
          <w:color w:val="000000" w:themeColor="text1"/>
          <w:sz w:val="28"/>
          <w:szCs w:val="28"/>
        </w:rPr>
        <w:t>так же</w:t>
      </w:r>
      <w:proofErr w:type="gramEnd"/>
      <w:r w:rsidRPr="00E84075">
        <w:rPr>
          <w:rFonts w:ascii="Times New Roman" w:hAnsi="Times New Roman" w:cs="Times New Roman"/>
          <w:color w:val="000000" w:themeColor="text1"/>
          <w:sz w:val="28"/>
          <w:szCs w:val="28"/>
        </w:rPr>
        <w:t xml:space="preserve"> ЧС в городе. Обеспечение производственной деятельности объекта в условиях сложившейся обстановки».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Учебные вопросы — это ряд логически вытекающих одна из другой наиболее характерных для данной обстановки задач, решаемых обучаемыми на этапе. Их количество, содержание и последовательность зависят от темы, целей, масштабов учения и времени, отводимого на отработку этапа.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Учебными вопросами 1 этапа учения могут быть:</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оповещение и сбор руководящего состава и участвующих в учении сотрудников аппарата администрации, личного состава КЧС, штаба ГОЧС, служб ГО объекта;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приведение в готовность пункта управления и организация работы на нем;</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приведение в готовность к использованию персоналом средств коллективной и индивидуальной защиты;</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наращивание мероприятий по повышению устойчивости функционирования объекта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приведение в готовность сил и средств для организации наблюдения и разведки, а также проведения спасательных и других неотложных работ.</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Учебными вопросами 2 этапа могут быть:</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оповещение персонала об авариях и катастрофах на объекте и угрозе воздействия поражающих факторов чрезвычайных событий, происшедших за пределами его территории;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организация защиты персонала от воздействия поражающих факторов чрезвычайных событий;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сбор и обобщение данных об обстановке;</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оценка состояния объекта и его возможностей по выполнению своих функций в условиях сложившейся обстановки;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подготовка и принятие решения руководителем </w:t>
      </w:r>
      <w:proofErr w:type="spellStart"/>
      <w:proofErr w:type="gramStart"/>
      <w:r w:rsidRPr="00E84075">
        <w:rPr>
          <w:rFonts w:ascii="Times New Roman" w:hAnsi="Times New Roman" w:cs="Times New Roman"/>
          <w:color w:val="000000" w:themeColor="text1"/>
          <w:sz w:val="28"/>
          <w:szCs w:val="28"/>
        </w:rPr>
        <w:t>предприят</w:t>
      </w:r>
      <w:proofErr w:type="spellEnd"/>
      <w:proofErr w:type="gramEnd"/>
      <w:r w:rsidRPr="00E84075">
        <w:rPr>
          <w:rFonts w:ascii="Times New Roman" w:hAnsi="Times New Roman" w:cs="Times New Roman"/>
          <w:color w:val="000000" w:themeColor="text1"/>
          <w:sz w:val="28"/>
          <w:szCs w:val="28"/>
        </w:rPr>
        <w:t xml:space="preserve"> и я на действия в условиях сложившейся обстановки;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уточнение (определение) режимов работы персонала в условиях конкретной обстановки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Учебными вопросами 3 этапа могут быть:</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организация и ведение разведки в очагах поражения;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принятие решений на проведение спасательных и других неотложных работ;</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управление проведением спасательных и других неотложных работ;</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определение величины потерь среди персонала и материального ущерба производству;</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разработка предложений и принятие решений на восстановление поврежденных, обеспечение производственной деятельности сохранившихся и восстанавливаемых элементов производства;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организация функционирования объекта в условиях сложившей с я обстановки.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Рассмотренным в качестве примера этапам и учебным вопросам, отрабатываемым в условиях созданной на учении обстановки, может предшествовать этап, не связанный с конкретной обстановкой. Он может быть проведен, как накануне учения, так и в начале его и сформулирован в следующей редакции: «Анализ состояния безопасности объекта и его подготовленности к функционированию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Учебными вопросами этого этапа могут быть:</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анализ вероятности возникновения аварий и катастроф на данном объекте и соседних предприятиях и их возможные последствия для персонала и производства;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анализ последствий возможных перебоев в работе объекта для функционирования отрасли, жизнедеятельности населения и народного хозяйства города;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готовность объекта к работе в ЧС и состояние работы по дальнейшему повышению устойчивости его функционирования;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анализ состояния и перспектив обеспеченности персонала объекта коллективными и индивидуальными средствами защиты;</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оценка эффективности проведенных и хода выполнения запланированных мероприятий по повышению безопасности и устойчивости функционирования объекта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состояние подготовки командно-начальствующего состава, специалистов, формирований и персонала объекта к действиям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Отработка такого этапа и его учебных вопросов позволит руководству учения и посредникам до введения обучаемых в обстановку, созданную на учении, углубить знания особенностей и состояния готовности объекта, его сил и средств к функционированию в ЧС и с учетом этого обстоятельства строить свою работу на учении. При подготовке и в ходе отработки этапа, обучаемые глубоко анализируют и оценивают различные аспекты безопасности и готовности объекта к работе в ЧС по вопросам, входящим в их компетенцию, уясняют свою и подведомственного хозяйства роль и место в проводимой на предприятии работе в области безопасности. Все это создает предпосылки для более плодотворной работы на учении всех его участников.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Одновременно с определением этапов и учебных вопросов проводится расчет необходимого для их отработки времени.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Style w:val="a4"/>
          <w:rFonts w:ascii="Times New Roman" w:hAnsi="Times New Roman" w:cs="Times New Roman"/>
          <w:color w:val="000000" w:themeColor="text1"/>
          <w:sz w:val="28"/>
          <w:szCs w:val="28"/>
        </w:rPr>
        <w:t>5. Участники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Участники учений подразделяются на две категории: тех, кто организует подготовку и руководит ходом учения, и обучаемых (приложение № 2).</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К первой категории относятся: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а) Руководство учениями. В состав руководства входят: руководитель учения, его заместители; помощники и посреднический аппарат.</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Руководство учением на объекте должен, как правило, осуществлять один из старших начальников. Это могут быть представители руководства отрасли, в состав которой входит данный объект, или города, на территории которого он расположен. Должностные лица, входящие в состав руководства, назначаются, в основном, из состава того органа, представитель которого является руководителем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Территориальные органы управления и штабы ГОЧС могут проводить учения на любых объектах, независимо от их ведомственной принадлежности и форм собственности.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Некоторые органы управления, например, имеющие большое количество подведомственных объектов, не имеют возможности проводить с установленной периодичностью учения на каждом из них. В таком случае может быть принято решение поручить организацию и проведение учений на части предприятий их руководителям, достаточно подготовленным (или обеспечить их подготовку) к решению задач по предупреждению и действиям в ЧС, участвовавшим ранее в подобных учениях и </w:t>
      </w:r>
      <w:r w:rsidRPr="00E84075">
        <w:rPr>
          <w:rFonts w:ascii="Times New Roman" w:hAnsi="Times New Roman" w:cs="Times New Roman"/>
          <w:color w:val="000000" w:themeColor="text1"/>
          <w:sz w:val="28"/>
          <w:szCs w:val="28"/>
        </w:rPr>
        <w:lastRenderedPageBreak/>
        <w:t>учениях ГО. При этом руководитель предприятия может одновременно выполнять, наряду с обязанностями руководителя учения, свои прямые функциональные обязанности или возложить выполнение последних на одного из своих заместителей. Руководство учением формируется из числа руководящего состава, специалистов, штаба ГОЧС данного предприятия, а также управления ГОЧС города, специалистов, членов КЧС вышестоящего отраслевого органа управления.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Руководитель учения несет ответственность за подготовку, организацию и качество проведения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 подготовке учения руководитель уточняет или определяет тему, цели, этапы, состав участников и другие исходные данные учения; организует планирование учения и утверждает документы, необходимые для его подготовки и проведения; совместно с руководителем объекта устанавливает объем необходимых для подготовки и проведения учения, материальных и финансовых средств; осуществляет общее руководство проведением других мероприятий по подготовке учения; организует контроль за ходом его подготовки.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ходе учения он направляет работу руководства и посредников, а также</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обучаемых на достижение поставленных целей, полную и качественную отработку учебных вопросов. По окончании учения проводит его разбор.</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Заместителями и помощниками руководителя назначаются руководящий состав, специалисты вышестоящих органов, компетентные в прорабатываемых на учении вопросах и наделенные необходимыми для выполнения возлагаемых на них функций полномочиями, а также специалисты штабов Управления ГОЧС города.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Заместители и помощники руководителя учения участвуют в мероприятиях по подготовке учения по своему направлению деятельности. В ходе учения они помогают руководителю в отработке вопросов и достижении целей, по указанию руководителя осуществляют непосредственное руководство отработкой наиболее сложных учебных вопросов и проведением практических мероприятий, изучают и контролируют работу обучаемых, участвуют в проведении исследований, подготовке разбора.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Основным органом, обеспечивающим выполнение всех мероприятий по организации и проведению учения, является штаб руководства. Штаб руководства разрабатывает необходимые для подготовки и проведения учения документы, организует подготовку его участников, пункта управления, </w:t>
      </w:r>
      <w:proofErr w:type="spellStart"/>
      <w:r w:rsidRPr="00E84075">
        <w:rPr>
          <w:rFonts w:ascii="Times New Roman" w:hAnsi="Times New Roman" w:cs="Times New Roman"/>
          <w:color w:val="000000" w:themeColor="text1"/>
          <w:sz w:val="28"/>
          <w:szCs w:val="28"/>
        </w:rPr>
        <w:t>задействуемых</w:t>
      </w:r>
      <w:proofErr w:type="spellEnd"/>
      <w:r w:rsidRPr="00E84075">
        <w:rPr>
          <w:rFonts w:ascii="Times New Roman" w:hAnsi="Times New Roman" w:cs="Times New Roman"/>
          <w:color w:val="000000" w:themeColor="text1"/>
          <w:sz w:val="28"/>
          <w:szCs w:val="28"/>
        </w:rPr>
        <w:t xml:space="preserve"> на учении систем связи и оповещения, всестороннее обеспечение учения и контроль за выполнением всех мероприятий по его подготовке.</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В ходе учения штаб руководства обеспечивает отработку учебных вопросов и достижение поставленных целей. Он организует сбор и обобщение данных о работе участников, готовит предложения руководителю по отработке вопросов учения с учетом действий обучаемых и сложившейся обстановки , руководит работой посреднического аппарата, обеспечивает контроль и оказывает помощь участникам </w:t>
      </w:r>
      <w:r w:rsidRPr="00E84075">
        <w:rPr>
          <w:rFonts w:ascii="Times New Roman" w:hAnsi="Times New Roman" w:cs="Times New Roman"/>
          <w:color w:val="000000" w:themeColor="text1"/>
          <w:sz w:val="28"/>
          <w:szCs w:val="28"/>
        </w:rPr>
        <w:lastRenderedPageBreak/>
        <w:t>учения в выполнении возложенных на них задач, готовит материалы для разбора учения, организует обобщение его итогов.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Начальник штаба руководства является первым заместителем руководителя учения. На эту должность целесообразно назначать представителя Управления ГОЧС города.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Штаб руководства учением создается из руководящего и инженерно-технического состава вышестоящего органа управления.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Организационно штаб руководства может состоять из следующих групп:</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оперативной;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подготовки разбора;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обеспечения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Оперативная группа осуществляет подготовку учения, разрабатывает необходимую для его проведения документацию, руководит работой посредников.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Группа подготовки разбора учения разрабатывает теоретическое обоснование отрабатываемых вопросов, анализирует содержание докладов и действий обучаемых, обобщает фактический материал руководителю для выводов и оценок действий обучаемых, постановки задач по устранению выявленных в ходе учения недостатков и дальнейшему повышению степени безопасности объекта, его готовности к устойчивому функционированию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Группа обеспечения учения организует подготовку мест проведения учения, питание его участников, обеспечение участников транспортом, канцелярскими товарами и принадлежностями, материалами, механизмами и пр. ресурсами, необходимыми для выполнения практических мероприятий и т. п.</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случае планирования проведения в ходе учения исследовательской работы в составе штаба руководства создается исследовательская группа. Она может быть сформирована, из специалистов вышестоящего органа управления, управления ГОЧС, УМЦ по ГО и ЧС, сотрудников научно-исследовательских учреждений и учебных заведений, являющихся специалистами по исследуемым вопросам.</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Исследовательская группа может быть также подчинена, непосредственно руководителю учения или одному из его заместителей (помощников</w:t>
      </w:r>
      <w:proofErr w:type="gramStart"/>
      <w:r w:rsidRPr="00E84075">
        <w:rPr>
          <w:rFonts w:ascii="Times New Roman" w:hAnsi="Times New Roman" w:cs="Times New Roman"/>
          <w:color w:val="000000" w:themeColor="text1"/>
          <w:sz w:val="28"/>
          <w:szCs w:val="28"/>
        </w:rPr>
        <w:t>) .</w:t>
      </w:r>
      <w:proofErr w:type="gramEnd"/>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 проведении учений на небольших объектах и планировании к отработке узкого круга вопросов, а также, когда руководителем учения на объекте назначен его руководитель, вместо штаба руководства может быть создана группа управления.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б) Посреднический аппарат создается в целях обеспечения выполнения указаний руководителя учения, качественной отработки учебных вопросов, осуществления контроля за работой обучаемых, методически правильного воздействия на выполнение ими своих задач и функций, а также оказания помощи обучаемым в грамотной отработке учебных вопросов и успешном достижении учебных целей.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Посреднический аппарат назначается из руководящего и инженерно-технического состава отрасли или округа, специалистов органов ГО и ЧС, компетентных в отрабатываемых на учениях вопросах и обладающих необходимыми для выполнения функций посредников методическими навыками.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целях изучения и распространения опыта работы по вопросам предупреждения и действий в ЧС, а также подготовки и проведения учений целесообразно привлекать на, учения в качестве посредников специалистов и, прежде всего, освобожденных работников по ГО и ЧС родственных по характеру производства объектов.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Руководитель учения может, в отдельных </w:t>
      </w:r>
      <w:proofErr w:type="gramStart"/>
      <w:r w:rsidRPr="00E84075">
        <w:rPr>
          <w:rFonts w:ascii="Times New Roman" w:hAnsi="Times New Roman" w:cs="Times New Roman"/>
          <w:color w:val="000000" w:themeColor="text1"/>
          <w:sz w:val="28"/>
          <w:szCs w:val="28"/>
        </w:rPr>
        <w:t>случаях в частности</w:t>
      </w:r>
      <w:proofErr w:type="gramEnd"/>
      <w:r w:rsidRPr="00E84075">
        <w:rPr>
          <w:rFonts w:ascii="Times New Roman" w:hAnsi="Times New Roman" w:cs="Times New Roman"/>
          <w:color w:val="000000" w:themeColor="text1"/>
          <w:sz w:val="28"/>
          <w:szCs w:val="28"/>
        </w:rPr>
        <w:t>, если он является и руководителем предприятия, посредников не назначать, а возложить их функции на своих заместителей и помощников.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Для подыгрывания за органы управления, предприятия и силы, не привлекаемые на учение, но оказывающие существенное влияние на функционирование данного объекта, могут назначаться концевые посредники. Они, в соответствии с планом проведения учения, передают необходимую информацию об обстановке, полученных задачах, о принятых </w:t>
      </w:r>
      <w:proofErr w:type="gramStart"/>
      <w:r w:rsidRPr="00E84075">
        <w:rPr>
          <w:rFonts w:ascii="Times New Roman" w:hAnsi="Times New Roman" w:cs="Times New Roman"/>
          <w:color w:val="000000" w:themeColor="text1"/>
          <w:sz w:val="28"/>
          <w:szCs w:val="28"/>
        </w:rPr>
        <w:t>решениях ,</w:t>
      </w:r>
      <w:proofErr w:type="gramEnd"/>
      <w:r w:rsidRPr="00E84075">
        <w:rPr>
          <w:rFonts w:ascii="Times New Roman" w:hAnsi="Times New Roman" w:cs="Times New Roman"/>
          <w:color w:val="000000" w:themeColor="text1"/>
          <w:sz w:val="28"/>
          <w:szCs w:val="28"/>
        </w:rPr>
        <w:t xml:space="preserve"> функции концевых посредников могут быть возложены на одного или нескольких (в зависимости от объема работы) членов оперативной группы штаба руководства.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Состав обучаемых определяется в зависимости от темы, целей учения и характера, решаемых на учении задач.</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На учение в качестве обучаемых привлекаются: руководитель предприятия и его заместители, производственные и функциональные структурные подразделения, КЧС, штаб ГОЧС, службы формирования ГО, производственный персонал. При проведении учений на потенциально опасных объектах в качестве обучаемых целесообразно также привлекать представителей жилищных органов и население, проживающее вблизи объекта.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На учение, в том числе для совместной отработки отдельных, представляющих взаимный интерес вопросов, могут привлекаться представители других предприятий и ведомств, которые оказывают существенное воздействие на функционирование данного объекта. Например, на учение с транспортным объектом могут привлекаться представители ГАИ, милиции, противопожарной и медицинской служб и пр. Основанием для их участия может быть договоренность с руководством этих предприятий и ведомств или решение вышестоящих над ними органов. Функции таких представителей могут быть возложены и на концевых посредников.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Перечисленные выше обучаемые инстанции могут быть представлены на учение оперативными группами и даже отдельными должностными </w:t>
      </w:r>
      <w:proofErr w:type="gramStart"/>
      <w:r w:rsidRPr="00E84075">
        <w:rPr>
          <w:rFonts w:ascii="Times New Roman" w:hAnsi="Times New Roman" w:cs="Times New Roman"/>
          <w:color w:val="000000" w:themeColor="text1"/>
          <w:sz w:val="28"/>
          <w:szCs w:val="28"/>
        </w:rPr>
        <w:t>лицами .</w:t>
      </w:r>
      <w:proofErr w:type="gramEnd"/>
      <w:r w:rsidRPr="00E84075">
        <w:rPr>
          <w:rFonts w:ascii="Times New Roman" w:hAnsi="Times New Roman" w:cs="Times New Roman"/>
          <w:color w:val="000000" w:themeColor="text1"/>
          <w:sz w:val="28"/>
          <w:szCs w:val="28"/>
        </w:rPr>
        <w:t xml:space="preserve"> Некоторые из них могут привлекаться лишь для отработки отдельных вопросов. Таким образом, число участников учения при отработке различных вопросов в ходе его проведения может изменяться.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Продолжительность учений устанавливается 2-3 суток.</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 xml:space="preserve">Учение целесообразно планировать в оптимальные для конкретного объекта </w:t>
      </w:r>
      <w:proofErr w:type="gramStart"/>
      <w:r w:rsidRPr="00E84075">
        <w:rPr>
          <w:rFonts w:ascii="Times New Roman" w:hAnsi="Times New Roman" w:cs="Times New Roman"/>
          <w:color w:val="000000" w:themeColor="text1"/>
          <w:sz w:val="28"/>
          <w:szCs w:val="28"/>
        </w:rPr>
        <w:t>сроки, с тем, чтобы</w:t>
      </w:r>
      <w:proofErr w:type="gramEnd"/>
      <w:r w:rsidRPr="00E84075">
        <w:rPr>
          <w:rFonts w:ascii="Times New Roman" w:hAnsi="Times New Roman" w:cs="Times New Roman"/>
          <w:color w:val="000000" w:themeColor="text1"/>
          <w:sz w:val="28"/>
          <w:szCs w:val="28"/>
        </w:rPr>
        <w:t xml:space="preserve"> обеспечить выполнение поставленных учебных целей и не создать при этом дополнительных проблем для производственной деятельности.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Места проведения учений должны быть, прежде всего, те, на которых обучаемые будут реально находиться при выполнении своих функций в ЧС. Это пункт управления, служебные помещения, участки производства, а, кроме того, натурные участки, полигоны, технологические установки, на которых предусматривается выполнение исследований, отработка практических мероприятий, проведение тренировок с производственным персоналом и личным составом невоенизированных формирований. Должны быть также подготовлены, места для работы руководства учением, для проведения совещаний, заслушивания докладов.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Style w:val="a4"/>
          <w:rFonts w:ascii="Times New Roman" w:hAnsi="Times New Roman" w:cs="Times New Roman"/>
          <w:color w:val="000000" w:themeColor="text1"/>
          <w:sz w:val="28"/>
          <w:szCs w:val="28"/>
        </w:rPr>
        <w:t>6. Разработка документов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соответствии с исходными данными, указаниями руководителя учения осуществляется разработка документов, определяющих порядок подготовки и проведения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К этим документам относятся: распоряжение вышестоящего начальника о подготовке и проведении учения; календарный план подготовки учения; план проведения учения; частные планы заместителей и помощников руководителя учения, а также посредников.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Распоряжение о подготовке и проведении учения является основанием для развертывания работ по подготовке к учению. В нем указываются: тема и учебные цели учения; состав руководства, штаба руководства, обучаемых; указания по подготовке учения, мерам безопасности; порядок финансирования, материально-технического и других видов обеспечения отрабатываемых на учении мероприятий; порядок и сроки рассмотрения итогов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Календарный план подготовки учения является рабочим документом штаба руководства. Он включает основные мероприятия по подготовке учения и определяет их последовательность, сроки выполнения и исполнителей. План может состоять из следующих разделов: организационные мероприятия; разработка документов учения; подготовка руководства и посредников; подготовка обучаемых; подготовка мест проведения учения, систем связи, оповещения и АСУП; организация исследований; материальное и техническое обеспечение учения; контроль за ходом его подготовки.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План проведения учения является основным документом, в котором излагается ход учения, определяется порядок его проведения, содержание и последовательность работы руководства, посредников, ожидаемые действия обучаемых по этапам, учебным вопросам, месту и времени. Он позволяет руководителю учения направлять усилия своих заместителей и помощников, штаба ' руководства, посредников и обучаемых на наиболее полную отработку вопросов, достижение поставленных целей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План проведения учения включает: название темы, учебные цели, состав участников, время и продолжительность учения, исходную обстановку к началу учения, порядок его проведения.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Порядок проведения учения излагается в форме таблицы, в которой указываются: этапы учения, учебные вопросы, их содержание, продолжительность и время отработки (астрономическое и оперативное) обстановка, на фоне которой отрабатываются учебные вопросы; ожидаемые действия обучаемых и перечень основных документов, исполняемых при отработке учебных вопросов; работа руководства и посредников, время окончания учения и проведения разбора.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К плану проведения учения прилагается план объекта и прилегающей к нему жилой застройки, на котором отображаются: здания и сооружения, опасные производства, защитные сооружения, основные коммунально-энергетические сети и сооружения, места аварий и очаги поражения, места проведения практических мероприятий.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Астрономическое время — это реальное на данный момент московское время. Оперативное время — это условное, устанавливаемое руководством учения время, которое необходимо затратить на выполнение определенной задачи в реальной обстановке.</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Кроме того, могут прилагаться таблицы, в которых приводится: перечень зданий и сооружений, количество персонала в них; характеристика защитных сооружений; сведения о потерях и разрушениях на объекте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Если в ходе учения предусматривается подача большого количества вводных, для контроля за своевременностью их подачи и прохождения к плану проведения учения может разрабатываться план вручения вводных (план наращивания обстановки), в котором определяется содержание и время подачи вводных, кто и в какой роли, каким способом их передает.</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При планировании проведения большого количества практических мероприятий может быть разработан, как приложение к плану проведения учения или самостоятельным документом, план проведения практических мероприятий. В нем </w:t>
      </w:r>
      <w:proofErr w:type="gramStart"/>
      <w:r w:rsidRPr="00E84075">
        <w:rPr>
          <w:rFonts w:ascii="Times New Roman" w:hAnsi="Times New Roman" w:cs="Times New Roman"/>
          <w:color w:val="000000" w:themeColor="text1"/>
          <w:sz w:val="28"/>
          <w:szCs w:val="28"/>
        </w:rPr>
        <w:t>указывается</w:t>
      </w:r>
      <w:proofErr w:type="gramEnd"/>
      <w:r w:rsidRPr="00E84075">
        <w:rPr>
          <w:rFonts w:ascii="Times New Roman" w:hAnsi="Times New Roman" w:cs="Times New Roman"/>
          <w:color w:val="000000" w:themeColor="text1"/>
          <w:sz w:val="28"/>
          <w:szCs w:val="28"/>
        </w:rPr>
        <w:t xml:space="preserve"> где, когда и какие мероприятия выполняются, привлекаемые для этого силы и средства, на кого возложена организация и контроль их проведения.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Если на учении планируется проводить исследования, исследовательской группой или руководителем, ответственным за их проведение, может разрабатываться план проведения исследований. В нем отражаются: тема учения, исследовательские цели, основные вопросы организации исследований и порядок их проведения.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 изложении порядка проведения исследований указываются: исследуемые проблемы и время их проведения; методы исследований, место их проведения и в какой инстанции они проводятся; ожидаемые результаты; порядок обобщения, оформления полученных материалов и составления отчета по учению.</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Если накануне учения или в его начале предусматривается вне оперативной обстановки провести анализ состояния безопасности объекта, а также его готовности к функционированию в ЧС, в плане проведения учения или в отдельно разрабатываемом плане проведения такого этапа учения указываются перечень и последовательность заслушивания каждого доклада, их продолжительность, кто делает доклад и кто приглашается на его заслушивание. При определении продолжительности доклада учитывается также время, отводимое для ответов на возможные вопросы к докладчику и обсуждения отдельных положений доклада. Докладчиками планируют тех должностных лиц, которые отвечают за решение освещаемых в нем вопросов.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План проведения учения и приложения к нему разрабатываются руководителями и специалистами, компетентными не только в вопросах защиты населения, предупреждения, уменьшения тяжести и ликвидации последствий ЧС, но и хорошо знающими производство объекта, его особенности.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План проведения учения служит основой для разработки частных планов работы заместителей и помощников руководителя, посредников.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частных планах конкретизируются действия обучаемых и того лица, для которого разрабатывается план. Оперативная обстановка излагается в части, касающейся каждой конкретной категории обучаемых, на фоне которой они действуют на учении.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частных планах отражаются: тема учения, общие и частные для данной категории обучаемых учебные цели; состав обучаемых; время и продолжительность их участия в учении; этапы и учебные вопросы; обстановка, в которой они отрабатываются; действия обучаемых; содержание работы данной категории обучаемых и лица, для которого разрабатывается план; отрабатываемые ими документы; время и порядок их представления; время окончания и проведения общего и частного разборов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этом документе могут быть также отражены мероприятия по организации и проведению исследований, выполняемые до начала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К частному плану, при необходимости, могут разрабатываться приложения на плане объекта и таблицы. В приложениях содержится информация, необходимая для действий на учении данной категории обучаемых.</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При необходимости, кроме рассмотренных, могут разрабатываться и другие документы.</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Это, например, сметы расходов на учение, проектно-сметная, технологическая и др. документация на исследовательские и практические мероприятия, инструкции по мерам безопасности, план материально-технического обеспечения и др. Готовятся также необходимые справочные материалы: перечень сил и средств, привлекаемых на учения, обеспеченность персонала средствами защиты, перечень и характеристика опасных производств, методики и программы для оценки последствий ЧС и др.</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Style w:val="a4"/>
          <w:rFonts w:ascii="Times New Roman" w:hAnsi="Times New Roman" w:cs="Times New Roman"/>
          <w:color w:val="000000" w:themeColor="text1"/>
          <w:sz w:val="28"/>
          <w:szCs w:val="28"/>
        </w:rPr>
        <w:lastRenderedPageBreak/>
        <w:t>7. Подготовка участников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Высокий уровень подготовки участников учений к выполнению возложенных на них функций— непременное условие успешного проведения учений и достижения поставленных целей. Она должна быть направлена на: обеспечение теоретической и практической подготовки участников по вопросам, отрабатываемым на учениях; изучение состояния готовности персонала, подведомственного хозяйства, объектовых служб и органов ГО и ЧС к действиям в ЧС; подготовку к выполнению с </w:t>
      </w:r>
      <w:proofErr w:type="spellStart"/>
      <w:r w:rsidRPr="00E84075">
        <w:rPr>
          <w:rFonts w:ascii="Times New Roman" w:hAnsi="Times New Roman" w:cs="Times New Roman"/>
          <w:color w:val="000000" w:themeColor="text1"/>
          <w:sz w:val="28"/>
          <w:szCs w:val="28"/>
        </w:rPr>
        <w:t>воих</w:t>
      </w:r>
      <w:proofErr w:type="spellEnd"/>
      <w:r w:rsidRPr="00E84075">
        <w:rPr>
          <w:rFonts w:ascii="Times New Roman" w:hAnsi="Times New Roman" w:cs="Times New Roman"/>
          <w:color w:val="000000" w:themeColor="text1"/>
          <w:sz w:val="28"/>
          <w:szCs w:val="28"/>
        </w:rPr>
        <w:t xml:space="preserve"> функций на учениях.</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Могут быть рекомендованы следующие основные способы подготовки: самостоятельная работа участников учений по изучению требований директивных и нормативных документов, являющихся теоретической , основой: в области безопасности и повышения устойчивости функционирования объекта в ЧС, ликвидации их последствий, соответствующих документов планов действий в ЧС, а также проведение общих и раздельных по группам занятий, тренировок с учетом функциональных обязанностей участников.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Подготовка руководства учениями и посредников должна быть направлена на: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повышение уровня их теоретической подготовки по отрабатываемым на учении вопросам;</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изучение состояния безопасности и готовности объекта и его структурных подразделений, органов ГО и ЧС, сил и средств, должностных лиц к функционированию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овладение основами методики обучения, привития умения выполнять свои функции на учении;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обеспечение единства взглядов и правильного понимания руководством и посредниками целей и задач учения, способов их достижения и выполнения своих обязанностей при отработке учебных вопросов, предусмотренных планом проведения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Подготовку организует руководитель учения с привлечением своих заместителей, помощников и штаба руководства. Подготовка участников учения должна проводиться дифференцированно с учетом задач, которые каждый из них будет решать на учении. Поэтому занятия могут проводиться не только совместно со всеми участниками, но и раздельно, по группам в соответствии с их функциональными обязанностями, специальностью, уровнем подготовки.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К проведению занятий, кроме руководства учением, целесообразно привлекать работников вышестоящих ОУ ГОЧС, преподавателей УМЦ по ГО и </w:t>
      </w:r>
      <w:proofErr w:type="gramStart"/>
      <w:r w:rsidRPr="00E84075">
        <w:rPr>
          <w:rFonts w:ascii="Times New Roman" w:hAnsi="Times New Roman" w:cs="Times New Roman"/>
          <w:color w:val="000000" w:themeColor="text1"/>
          <w:sz w:val="28"/>
          <w:szCs w:val="28"/>
        </w:rPr>
        <w:t>ЧС</w:t>
      </w:r>
      <w:proofErr w:type="gramEnd"/>
      <w:r w:rsidRPr="00E84075">
        <w:rPr>
          <w:rFonts w:ascii="Times New Roman" w:hAnsi="Times New Roman" w:cs="Times New Roman"/>
          <w:color w:val="000000" w:themeColor="text1"/>
          <w:sz w:val="28"/>
          <w:szCs w:val="28"/>
        </w:rPr>
        <w:t xml:space="preserve"> и других специалистов, компетентных в отрабатываемых на учениях вопросах. Для организации целенаправленной и эффективной самостоятельной работы руководство и штаб руководства должны обеспечить участников учения необходимыми документами, пособиями, литературой, справочными материалами.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В целях повышения уровня теоретической подготовки руководства и посредников: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организуется самостоятельное изучение необходимых документов и литературы;</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проводятся групповые занятия: лекции, семинары, консультации.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Для изучения состояния безопасности и готовности объекта к функционированию в ЧС (в части, касающейся соответствующих должностных лиц на учении</w:t>
      </w:r>
      <w:proofErr w:type="gramStart"/>
      <w:r w:rsidRPr="00E84075">
        <w:rPr>
          <w:rFonts w:ascii="Times New Roman" w:hAnsi="Times New Roman" w:cs="Times New Roman"/>
          <w:color w:val="000000" w:themeColor="text1"/>
          <w:sz w:val="28"/>
          <w:szCs w:val="28"/>
        </w:rPr>
        <w:t>) :</w:t>
      </w:r>
      <w:proofErr w:type="gramEnd"/>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устанавливаются деловые контакты с руководителями соответствующих структурных подразделений объекта;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запрашивается от них необходимая информация;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проводится рекогносцировка;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изучается план действий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изучаются положения об отделах и </w:t>
      </w:r>
      <w:proofErr w:type="gramStart"/>
      <w:r w:rsidRPr="00E84075">
        <w:rPr>
          <w:rFonts w:ascii="Times New Roman" w:hAnsi="Times New Roman" w:cs="Times New Roman"/>
          <w:color w:val="000000" w:themeColor="text1"/>
          <w:sz w:val="28"/>
          <w:szCs w:val="28"/>
        </w:rPr>
        <w:t>службах</w:t>
      </w:r>
      <w:proofErr w:type="gramEnd"/>
      <w:r w:rsidRPr="00E84075">
        <w:rPr>
          <w:rFonts w:ascii="Times New Roman" w:hAnsi="Times New Roman" w:cs="Times New Roman"/>
          <w:color w:val="000000" w:themeColor="text1"/>
          <w:sz w:val="28"/>
          <w:szCs w:val="28"/>
        </w:rPr>
        <w:t xml:space="preserve"> привлекаемых на учение в качестве обучаемых инстанций, должностные инструкции и функциональные обязанности в ЧС их руководителей и других специалистов;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изучаются материалы проведенных ранее учений и исследовательской работы по вопросам, отрабатываемым на учении.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Для привития руководству и посредникам умения выполнять свои функции во время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изучаются методические рекомендации, руководства, наставления по подготовкой проведению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проводятся инструктивные и методические занятия.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 целях обеспечения единства взглядов, согласованности в действиях руководства и посредников в ходе учений предусматривается: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изучение плана проведения учения и др. документов, необходимых для его подготовки и проведения;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разработка частных планов работы заместителей, помощников руководителя учения и посредников;</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розыгрыш учения, в ходе которого начальник штаба руководства совместно с заместителями, помощниками руководителя учения и посредниками рассматривают последовательность и порядок отработки учебных вопросов и отдельных вводных в соответствии с планом проведения учения. При отработке отдельных вопросов и вводных посредники ставятся в роль обучаемых и действуют в соответствии с обстановкой.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Подготовка обучаемых должна быть направлена на: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обеспечение уровня теоретической подготовки, позволяющей обучаемым успешно решать стоящие перед ними задачи во время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углубленное изучение особенностей и состояния готовности к функционированию в условиях ЧС подведомственного хозяйства;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уяснение своих обязанностей и функций в условиях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подготовку к эффективным действиям во время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Теоретическая подготовка обучаемых, в основном проводится аналогично подготовке руководства и посреднического аппарата. Целесообразно накануне учения провести целенаправленную подготовку части обучаемых на УМЦ по ГО и ЧС. Причем занятия могут проводиться преподавателями УМЦ по ГО и ЧС непосредственно на объекте.</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Изучение особенностей и состояния готовности к функционированию в ЧС объекта, его структурных подразделений, сил и средств может проводиться ' как самостоятельно, так и путем проведения занятий специалистами отделов и служб объекта, работников штаба ГОЧС. В этих целях также изучаются материалы ранее проведенных на объекте учений и исследовательской работы, связанной с темой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Обязанности и функции, обучаемых во время учений вытекают из задач, возлагаемых на них в повседневной деятельности, в ЧС и на конкретном учении. Поэтому в процессе подготовки, к учению обучаемые изучают свои функциональные обязанности на период ЧС, а при </w:t>
      </w:r>
      <w:proofErr w:type="spellStart"/>
      <w:r w:rsidRPr="00E84075">
        <w:rPr>
          <w:rFonts w:ascii="Times New Roman" w:hAnsi="Times New Roman" w:cs="Times New Roman"/>
          <w:color w:val="000000" w:themeColor="text1"/>
          <w:sz w:val="28"/>
          <w:szCs w:val="28"/>
        </w:rPr>
        <w:t>необходимос</w:t>
      </w:r>
      <w:proofErr w:type="spellEnd"/>
      <w:r w:rsidRPr="00E84075">
        <w:rPr>
          <w:rFonts w:ascii="Times New Roman" w:hAnsi="Times New Roman" w:cs="Times New Roman"/>
          <w:color w:val="000000" w:themeColor="text1"/>
          <w:sz w:val="28"/>
          <w:szCs w:val="28"/>
        </w:rPr>
        <w:t xml:space="preserve"> т и корректируют их с учетом задач, которые им предстоит решать на предстоящем учении. К началу учения каждый должен четко уяснить и твердо знать: за что он отвечает, что он должен делать в различные периоды учения, кто и что может от него потребовать, что и с кого может требовать он.</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Подготовка к эффективным действиям обучаемых в ходе учений предусматривает:</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тренировки по проведению расчетов параметров очагов поражения, поражающих факторов возможных чрезвычайных событий, определению потерь и материального ущерба и т.п.;</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подготовку проектов распоряжений, приказов, донесений и др. документов по различным вариантам обстановки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проведение расчетов, подготовку докладов, выполнение др. мероприятий, предусмотренных распоряжением о подготовке и проведении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проведение тренировок по использованию средств связи и оповещения, вычислительной техники.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Вся подготовка на объекте по ГО и к действиям в ЧС в период, предшествующий учению, должна быть направлена на подготовку к успешному проведению его. Целесообразно предусматривать проведение в этот период тренировок с обучаемыми под руководством руководителей подразделений, привлекаемых на учение.</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lastRenderedPageBreak/>
        <w:t>В целях обеспечения надлежащей подготовки привлекаемых на учение структурных подразделений и служб объекта руководителем предприятия может быть издан специальный приказ (приложение № 7</w:t>
      </w:r>
      <w:proofErr w:type="gramStart"/>
      <w:r w:rsidRPr="00E84075">
        <w:rPr>
          <w:rFonts w:ascii="Times New Roman" w:hAnsi="Times New Roman" w:cs="Times New Roman"/>
          <w:color w:val="000000" w:themeColor="text1"/>
          <w:sz w:val="28"/>
          <w:szCs w:val="28"/>
        </w:rPr>
        <w:t>) .</w:t>
      </w:r>
      <w:proofErr w:type="gramEnd"/>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Завершающей частью подготовки участников учения может быть проведение, перед его началом, заслушивания докладов соответствующих должностных лиц, о состоянии безопасности объекта и его подготовленности к функционированию в ЧС.</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Во время учений руководство, штаб ГОЧС, представители структурных подразделений администрации объекта размещаются на пункте управления. Другие обучаемые должны, как правило, размещаться на тех местах, находясь на которых они будут выполнять свои функции в ЧС, используя при этом имеющиеся средства связи, оргтехнику, вычислительную технику и т. п. Для выполнения на учении запланированных практических мероприятий должны быть подготовлены соответствующие места. Это могут быть полигоны, натурные участки, расположенные как на территории объекта, так и за его пределами, отдельные участки производства. Подготовка включает проведение мероприятий, обеспечивающих решение поставленных задач, исключающих угрозу жизни и здоровью людей, причинение материального ущерба и ущерба окружающей среде, нарушение производственной деятельности. Если практические мероприятия будут демонстрироваться участникам учения, следует оборудовать для этой цели специальные места.</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Style w:val="a4"/>
          <w:rFonts w:ascii="Times New Roman" w:hAnsi="Times New Roman" w:cs="Times New Roman"/>
          <w:color w:val="000000" w:themeColor="text1"/>
          <w:sz w:val="28"/>
          <w:szCs w:val="28"/>
        </w:rPr>
        <w:t>8. Материальное и техническое обеспечение учений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Материальное и техническое обеспечение при подготовке и проведении учений предусматривает:</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обеспечение их проведения необходимой техникой, автотранспортом, имуществом и другими материальными ресурсами;</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организацию питания, медицинского обслуживания участников </w:t>
      </w:r>
      <w:proofErr w:type="gramStart"/>
      <w:r w:rsidRPr="00E84075">
        <w:rPr>
          <w:rFonts w:ascii="Times New Roman" w:hAnsi="Times New Roman" w:cs="Times New Roman"/>
          <w:color w:val="000000" w:themeColor="text1"/>
          <w:sz w:val="28"/>
          <w:szCs w:val="28"/>
        </w:rPr>
        <w:t>учения ;</w:t>
      </w:r>
      <w:proofErr w:type="gramEnd"/>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обеспечение обучаемых средствами индивидуальной защиты, а личного состава формирований, привлекаемых научение, кроме того, приборами радиационной и химической разведки, медицинскими средствами индивидуальной защиты, техникой, инструментом и другим имуществом, в соответствии с табелем оснащения;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оборудование рабочих мест (помещений) для руководства, штаба руководства и обучаемых необходимой мебелью, оргтехникой, средствами связи и вычислительной техникой;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обеспечение участников литературой, пособиями, справочной, а выполняющих практические работы - проектно-сметной и другой технической документацией.</w:t>
      </w:r>
    </w:p>
    <w:p w:rsidR="00E84075" w:rsidRPr="00E84075" w:rsidRDefault="00E84075" w:rsidP="00E84075">
      <w:pPr>
        <w:ind w:firstLine="709"/>
        <w:jc w:val="both"/>
        <w:rPr>
          <w:rFonts w:ascii="Times New Roman" w:hAnsi="Times New Roman" w:cs="Times New Roman"/>
          <w:color w:val="000000" w:themeColor="text1"/>
          <w:sz w:val="28"/>
          <w:szCs w:val="28"/>
        </w:rPr>
      </w:pPr>
      <w:r w:rsidRPr="00E84075">
        <w:rPr>
          <w:rFonts w:ascii="Times New Roman" w:hAnsi="Times New Roman" w:cs="Times New Roman"/>
          <w:color w:val="000000" w:themeColor="text1"/>
          <w:sz w:val="28"/>
          <w:szCs w:val="28"/>
        </w:rPr>
        <w:t xml:space="preserve">Для определения степени готовности участников к учению, оказания им необходимой помощи осуществляется контроль за ходом подготовки. Основным его содержанием является проверка выполнения указаний руководителя по подготовке учения, полноты и качества проведения мероприятий, предусмотренных календарным планом подготовки к учению. Контроль осуществляет в течение всего </w:t>
      </w:r>
      <w:r w:rsidRPr="00E84075">
        <w:rPr>
          <w:rFonts w:ascii="Times New Roman" w:hAnsi="Times New Roman" w:cs="Times New Roman"/>
          <w:color w:val="000000" w:themeColor="text1"/>
          <w:sz w:val="28"/>
          <w:szCs w:val="28"/>
        </w:rPr>
        <w:lastRenderedPageBreak/>
        <w:t>подготовительного периода руководитель учения лично, через своих заместителей и помощников, штаб руководства. </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4"/>
          <w:rFonts w:ascii="Times New Roman" w:hAnsi="Times New Roman" w:cs="Times New Roman"/>
          <w:color w:val="000000" w:themeColor="text1"/>
          <w:sz w:val="28"/>
          <w:szCs w:val="28"/>
        </w:rPr>
        <w:t>КОНТРОЛЬНЫЕ ВОПРОСЫ И ОТВЕТЫ ПО ТЕМЕ</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Вопрос 1.</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С какой периодичностью проводятся комплексные учения?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Варианты ответов:</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1. Комплексные учения проводятся продолжительностью 2-3 суток с периодичностью один раз в три года.</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2. Комплексные учения проводятся продолжительностью до 1 суток с периодичностью один раз в год.</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3. Комплексные учения проводятся продолжительностью до 5 суток с периодичностью один раз в два года.</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Вопрос 2.</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С какой периодичностью проводятся объектовые тренировки?</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Варианты ответов:</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1. Объектовые тренировки проводятся 1 раз в 3 года, продолжительностью не менее 8 часов.</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2. Объектовые тренировки проводятся 2 раз в год, продолжительностью не менее 12 часов.</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3. Объектовые тренировки проводятся 1 раз в 5 лет, продолжительностью до 1 суток.</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Вопрос 3.</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Как по своему назначению и целям подразделяются учения по действиям в ЧС на объектах экономики (в организациях)?</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Варианты ответов:</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1. На плановые, проверочные, показные и опытно-исследовательские.</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2. На комплексные и простые.</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3. На общие и специальные.</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Вопрос 4.</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Учения проводимые в целях определения степени готовности объекта и уровня подготовки по ГО и ЧС руководящего и командно-начальствующего состава, органов управления, КЧС, формирований и персонала называются: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Варианты ответов:</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lastRenderedPageBreak/>
        <w:t>1. Проверочные учения.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2. Показанные учения.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3. Опытно-исследовательские учения.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Вопрос 5.</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Часть учения, включающая определенный период деятельности обучаемых, в течение которого отрабатывается группа вопросов темы, называется: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Варианты ответов:</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1. Этапом учения.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2. Учебным вопросом.</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3. Комплексной частью учения.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Вопрос 6.</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 xml:space="preserve">Ряд логически вытекающих одна из другой наиболее характерных для данной обстановки задач, решаемых обучаемыми </w:t>
      </w:r>
      <w:proofErr w:type="gramStart"/>
      <w:r w:rsidRPr="00354AD7">
        <w:rPr>
          <w:rFonts w:ascii="Times New Roman" w:hAnsi="Times New Roman" w:cs="Times New Roman"/>
          <w:color w:val="000000" w:themeColor="text1"/>
          <w:sz w:val="28"/>
          <w:szCs w:val="28"/>
        </w:rPr>
        <w:t>на этапе</w:t>
      </w:r>
      <w:proofErr w:type="gramEnd"/>
      <w:r w:rsidRPr="00354AD7">
        <w:rPr>
          <w:rFonts w:ascii="Times New Roman" w:hAnsi="Times New Roman" w:cs="Times New Roman"/>
          <w:color w:val="000000" w:themeColor="text1"/>
          <w:sz w:val="28"/>
          <w:szCs w:val="28"/>
        </w:rPr>
        <w:t xml:space="preserve"> называется: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Варианты ответов:</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1. Учебным вопросом.</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2. Учебной задачей.</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3. Учебной целью.</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Вопрос 6.</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Кто обеспечивает выполнение всех мероприятий по организации и проведению учения?</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Style w:val="a5"/>
          <w:rFonts w:ascii="Times New Roman" w:hAnsi="Times New Roman" w:cs="Times New Roman"/>
          <w:b/>
          <w:bCs/>
          <w:color w:val="000000" w:themeColor="text1"/>
          <w:sz w:val="28"/>
          <w:szCs w:val="28"/>
        </w:rPr>
        <w:t>Варианты ответов:</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1. Штаб руководства.</w:t>
      </w:r>
    </w:p>
    <w:p w:rsidR="00E84075" w:rsidRPr="00354AD7"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2. Руководитель учения.</w:t>
      </w:r>
    </w:p>
    <w:p w:rsidR="00E84075" w:rsidRPr="00E84075" w:rsidRDefault="00E84075" w:rsidP="00E84075">
      <w:pPr>
        <w:ind w:firstLine="709"/>
        <w:jc w:val="both"/>
        <w:rPr>
          <w:rFonts w:ascii="Times New Roman" w:hAnsi="Times New Roman" w:cs="Times New Roman"/>
          <w:color w:val="000000" w:themeColor="text1"/>
          <w:sz w:val="28"/>
          <w:szCs w:val="28"/>
        </w:rPr>
      </w:pPr>
      <w:r w:rsidRPr="00354AD7">
        <w:rPr>
          <w:rFonts w:ascii="Times New Roman" w:hAnsi="Times New Roman" w:cs="Times New Roman"/>
          <w:color w:val="000000" w:themeColor="text1"/>
          <w:sz w:val="28"/>
          <w:szCs w:val="28"/>
        </w:rPr>
        <w:t>3. Обучаемые.</w:t>
      </w:r>
    </w:p>
    <w:p w:rsidR="00E84075" w:rsidRDefault="00E84075"/>
    <w:sectPr w:rsidR="00E84075" w:rsidSect="00B93B68">
      <w:pgSz w:w="11906" w:h="16838"/>
      <w:pgMar w:top="851"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75"/>
    <w:rsid w:val="00354AD7"/>
    <w:rsid w:val="00B93B68"/>
    <w:rsid w:val="00E8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3322D-3DCE-45DF-B3D9-E8AF3BC8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075"/>
    <w:rPr>
      <w:b/>
      <w:bCs/>
    </w:rPr>
  </w:style>
  <w:style w:type="character" w:styleId="a5">
    <w:name w:val="Emphasis"/>
    <w:basedOn w:val="a0"/>
    <w:uiPriority w:val="20"/>
    <w:qFormat/>
    <w:rsid w:val="00E84075"/>
    <w:rPr>
      <w:i/>
      <w:iCs/>
    </w:rPr>
  </w:style>
  <w:style w:type="paragraph" w:customStyle="1" w:styleId="2">
    <w:name w:val="Основной текст (2)"/>
    <w:basedOn w:val="a"/>
    <w:rsid w:val="00B93B68"/>
    <w:pPr>
      <w:widowControl w:val="0"/>
      <w:shd w:val="clear" w:color="auto" w:fill="FFFFFF"/>
      <w:suppressAutoHyphens/>
      <w:spacing w:after="0" w:line="324" w:lineRule="exact"/>
      <w:ind w:firstLine="700"/>
      <w:jc w:val="both"/>
    </w:pPr>
    <w:rPr>
      <w:rFonts w:ascii="Times New Roman" w:eastAsia="Times New Roman" w:hAnsi="Times New Roman" w:cs="Times New Roman"/>
      <w:b/>
      <w:i/>
      <w:spacing w:val="-4"/>
      <w:sz w:val="26"/>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6416</Words>
  <Characters>36575</Characters>
  <Application>Microsoft Office Word</Application>
  <DocSecurity>0</DocSecurity>
  <Lines>304</Lines>
  <Paragraphs>85</Paragraphs>
  <ScaleCrop>false</ScaleCrop>
  <Company/>
  <LinksUpToDate>false</LinksUpToDate>
  <CharactersWithSpaces>42906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ПрофПлюс 2018</dc:creator>
  <cp:keywords/>
  <dc:description/>
  <cp:lastModifiedBy>ПрофПлюс 2018</cp:lastModifiedBy>
  <cp:revision>4</cp:revision>
  <dcterms:created xsi:type="dcterms:W3CDTF">2019-10-14T12:28:00Z</dcterms:created>
  <dcterms:modified xsi:type="dcterms:W3CDTF">2019-10-15T18:09:00Z</dcterms:modified>
</cp:coreProperties>
</file>